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244B" w:rsidRDefault="0074244B" w:rsidP="0074244B">
      <w:pPr>
        <w:jc w:val="center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25E5A">
        <w:rPr>
          <w:rFonts w:ascii="Times New Roman" w:hAnsi="Times New Roman" w:cs="Times New Roman"/>
          <w:b/>
          <w:noProof/>
          <w:color w:val="222222"/>
          <w:sz w:val="24"/>
          <w:szCs w:val="24"/>
          <w:shd w:val="clear" w:color="auto" w:fill="FFFFFF"/>
          <w:lang w:eastAsia="tr-TR"/>
        </w:rPr>
        <w:drawing>
          <wp:inline distT="0" distB="0" distL="0" distR="0" wp14:anchorId="5767048E" wp14:editId="2626A5C3">
            <wp:extent cx="1000125" cy="971550"/>
            <wp:effectExtent l="0" t="0" r="9525" b="0"/>
            <wp:docPr id="1" name="Resim 1" descr="Logo-4-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-4-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44B" w:rsidRDefault="0074244B" w:rsidP="0074244B">
      <w:pPr>
        <w:jc w:val="center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74244B" w:rsidRDefault="0074244B" w:rsidP="0074244B">
      <w:pPr>
        <w:jc w:val="center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74244B" w:rsidRPr="00CB1DE1" w:rsidRDefault="00CB1DE1" w:rsidP="00CB1DE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  <w:lang w:eastAsia="x-none" w:bidi="x-none"/>
        </w:rPr>
      </w:pPr>
      <w:r w:rsidRPr="00CB1DE1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26</w:t>
      </w:r>
      <w:r w:rsidR="0074244B" w:rsidRPr="00CB1DE1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/10/2020 ONL</w:t>
      </w:r>
      <w:r w:rsidRPr="00CB1DE1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I</w:t>
      </w:r>
      <w:r w:rsidR="0074244B" w:rsidRPr="00CB1DE1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NE DEKANLAR KONSEYİ TOPLANTI KARARLARI</w:t>
      </w:r>
    </w:p>
    <w:p w:rsidR="0074244B" w:rsidRPr="00CB1DE1" w:rsidRDefault="0074244B" w:rsidP="00CB1DE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  <w:lang w:eastAsia="x-none" w:bidi="x-none"/>
        </w:rPr>
      </w:pPr>
    </w:p>
    <w:p w:rsidR="0074244B" w:rsidRPr="00CB1DE1" w:rsidRDefault="0074244B" w:rsidP="00CB1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  <w:r w:rsidRPr="00CB1DE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 xml:space="preserve">Saat </w:t>
      </w:r>
      <w:r w:rsidR="00CB1DE1" w:rsidRPr="00CB1DE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14.30</w:t>
      </w:r>
    </w:p>
    <w:p w:rsidR="00CB1DE1" w:rsidRPr="00CB1DE1" w:rsidRDefault="00CB1DE1" w:rsidP="00CB1D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</w:pPr>
    </w:p>
    <w:p w:rsidR="00CB1DE1" w:rsidRPr="00CB1DE1" w:rsidRDefault="00CB1DE1" w:rsidP="00CB1D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CB1DE1">
          <w:rPr>
            <w:rStyle w:val="Kpr"/>
            <w:rFonts w:ascii="Times New Roman" w:hAnsi="Times New Roman" w:cs="Times New Roman"/>
            <w:color w:val="1155CC"/>
            <w:sz w:val="24"/>
            <w:szCs w:val="24"/>
          </w:rPr>
          <w:t>https://us04web.zoom.us/j/5357032916?pwd=dDAyaFZiblFxckpFNER5NDBaMkpiUT09</w:t>
        </w:r>
      </w:hyperlink>
    </w:p>
    <w:p w:rsidR="0074244B" w:rsidRPr="00CB1DE1" w:rsidRDefault="0074244B" w:rsidP="00CB1DE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CB1DE1" w:rsidRPr="00CB1DE1" w:rsidRDefault="00CB1DE1" w:rsidP="00CB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1DE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Meeting ID: 535 703 2916 </w:t>
      </w:r>
      <w:r w:rsidRPr="00CB1DE1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br/>
      </w:r>
      <w:proofErr w:type="spellStart"/>
      <w:r w:rsidRPr="00CB1DE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Passcode</w:t>
      </w:r>
      <w:proofErr w:type="spellEnd"/>
      <w:r w:rsidRPr="00CB1DE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tr-TR"/>
        </w:rPr>
        <w:t>: 818441</w:t>
      </w:r>
    </w:p>
    <w:p w:rsidR="0074244B" w:rsidRPr="00CB1DE1" w:rsidRDefault="0074244B" w:rsidP="00CB1D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74244B" w:rsidRPr="00425E5A" w:rsidRDefault="0074244B" w:rsidP="0074244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74244B" w:rsidRPr="00313706" w:rsidRDefault="0074244B" w:rsidP="0074244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74244B" w:rsidRPr="00DF37D9" w:rsidRDefault="00CB1DE1" w:rsidP="00CB1DE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Ankara</w:t>
      </w:r>
      <w:r w:rsidR="008C2FE6"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Üniversitesi Eczacılık Fakültesi Dekan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ı ve </w:t>
      </w:r>
      <w:r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Dekanlar Konseyi Yürütme Kurulu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Başkanı Prof.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Dr. Gülbin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Özçelikay’ın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8C2FE6"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görev süresinin bitmesi nedeniyle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boşalan Yürütme Kurulu üyeliğine</w:t>
      </w:r>
      <w:r w:rsidR="008C2FE6"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Lokman Hekim</w:t>
      </w:r>
      <w:r w:rsidR="008C2FE6"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Üniversitesi Eczacılık Fakültesi Dek</w:t>
      </w:r>
      <w:r w:rsidR="00DF37D9" w:rsidRP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anı Prof.Dr.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Belma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Gümüşel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önerilmiş ve</w:t>
      </w:r>
      <w:r w:rsidR="00DF37D9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oy birliği ile kabul edilmiştir.</w:t>
      </w:r>
    </w:p>
    <w:p w:rsidR="00FC4331" w:rsidRDefault="00FC4331" w:rsidP="00CB1DE1">
      <w:pPr>
        <w:spacing w:line="360" w:lineRule="auto"/>
      </w:pPr>
    </w:p>
    <w:sectPr w:rsidR="00FC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70A4B"/>
    <w:multiLevelType w:val="hybridMultilevel"/>
    <w:tmpl w:val="4CD4F4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B5"/>
    <w:rsid w:val="006370B4"/>
    <w:rsid w:val="0074244B"/>
    <w:rsid w:val="007B6C03"/>
    <w:rsid w:val="008C2FE6"/>
    <w:rsid w:val="00965F4E"/>
    <w:rsid w:val="00CB1DE1"/>
    <w:rsid w:val="00D064B5"/>
    <w:rsid w:val="00DF37D9"/>
    <w:rsid w:val="00FC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9B5B"/>
  <w15:chartTrackingRefBased/>
  <w15:docId w15:val="{B0BE4556-3BEB-404E-883F-5935C765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4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244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4244B"/>
    <w:rPr>
      <w:color w:val="0563C1"/>
      <w:u w:val="single"/>
    </w:rPr>
  </w:style>
  <w:style w:type="character" w:customStyle="1" w:styleId="apple-converted-space">
    <w:name w:val="apple-converted-space"/>
    <w:basedOn w:val="VarsaylanParagrafYazTipi"/>
    <w:rsid w:val="00CB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5357032916?pwd=dDAyaFZiblFxckpFNER5NDBaMkpiU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gülbin özçelikay</dc:creator>
  <cp:keywords/>
  <dc:description/>
  <cp:lastModifiedBy>Belma GÜMÜŞEL</cp:lastModifiedBy>
  <cp:revision>3</cp:revision>
  <dcterms:created xsi:type="dcterms:W3CDTF">2020-10-29T14:29:00Z</dcterms:created>
  <dcterms:modified xsi:type="dcterms:W3CDTF">2020-10-29T14:34:00Z</dcterms:modified>
</cp:coreProperties>
</file>